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80"/>
        <w:gridCol w:w="2268"/>
        <w:gridCol w:w="1383"/>
        <w:gridCol w:w="1550"/>
      </w:tblGrid>
      <w:tr w:rsidR="004359A7" w:rsidRPr="00970F19" w14:paraId="5061728A" w14:textId="77777777" w:rsidTr="004359A7">
        <w:trPr>
          <w:trHeight w:hRule="exact" w:val="1095"/>
          <w:jc w:val="center"/>
        </w:trPr>
        <w:tc>
          <w:tcPr>
            <w:tcW w:w="5080" w:type="dxa"/>
            <w:tcBorders>
              <w:top w:val="single" w:sz="18" w:space="0" w:color="auto"/>
              <w:left w:val="single" w:sz="18" w:space="0" w:color="auto"/>
              <w:bottom w:val="single" w:sz="18" w:space="0" w:color="auto"/>
              <w:right w:val="single" w:sz="18" w:space="0" w:color="auto"/>
            </w:tcBorders>
          </w:tcPr>
          <w:p w14:paraId="7976335F" w14:textId="77777777" w:rsidR="004359A7" w:rsidRPr="00970F19" w:rsidRDefault="004359A7" w:rsidP="00186094">
            <w:pPr>
              <w:spacing w:after="0" w:line="240" w:lineRule="auto"/>
              <w:jc w:val="center"/>
              <w:rPr>
                <w:rFonts w:ascii="Times New Roman" w:eastAsia="Times New Roman" w:hAnsi="Times New Roman" w:cs="Times New Roman"/>
                <w:b/>
                <w:sz w:val="18"/>
                <w:szCs w:val="18"/>
                <w:lang w:eastAsia="ru-RU"/>
              </w:rPr>
            </w:pPr>
            <w:bookmarkStart w:id="0" w:name="_GoBack"/>
            <w:bookmarkEnd w:id="0"/>
            <w:r w:rsidRPr="00970F19">
              <w:rPr>
                <w:rFonts w:ascii="Times New Roman" w:eastAsia="Times New Roman" w:hAnsi="Times New Roman" w:cs="Times New Roman"/>
                <w:b/>
                <w:sz w:val="18"/>
                <w:szCs w:val="18"/>
                <w:lang w:eastAsia="ru-RU"/>
              </w:rPr>
              <w:t>ДАТА ПОСТУПЛЕНИЯ</w:t>
            </w:r>
          </w:p>
          <w:p w14:paraId="469DC7E9" w14:textId="77777777" w:rsidR="004359A7" w:rsidRPr="00970F19" w:rsidRDefault="004359A7" w:rsidP="00186094">
            <w:pPr>
              <w:spacing w:after="0" w:line="240" w:lineRule="auto"/>
              <w:jc w:val="center"/>
              <w:rPr>
                <w:rFonts w:ascii="Times New Roman" w:eastAsia="Times New Roman" w:hAnsi="Times New Roman" w:cs="Times New Roman"/>
                <w:i/>
                <w:iCs/>
                <w:sz w:val="16"/>
                <w:szCs w:val="16"/>
                <w:lang w:eastAsia="ru-RU"/>
              </w:rPr>
            </w:pPr>
          </w:p>
          <w:p w14:paraId="2E0B0DFD" w14:textId="77777777" w:rsidR="004359A7" w:rsidRPr="00970F19" w:rsidRDefault="004359A7" w:rsidP="00186094">
            <w:pPr>
              <w:spacing w:after="0" w:line="240" w:lineRule="auto"/>
              <w:jc w:val="center"/>
              <w:rPr>
                <w:rFonts w:ascii="Times New Roman" w:eastAsia="Times New Roman" w:hAnsi="Times New Roman" w:cs="Times New Roman"/>
                <w:i/>
                <w:iCs/>
                <w:sz w:val="16"/>
                <w:szCs w:val="16"/>
                <w:lang w:eastAsia="ru-RU"/>
              </w:rPr>
            </w:pPr>
          </w:p>
          <w:p w14:paraId="79245C4D" w14:textId="77777777" w:rsidR="004359A7" w:rsidRPr="00970F19" w:rsidRDefault="004359A7" w:rsidP="00186094">
            <w:pPr>
              <w:spacing w:after="0" w:line="240" w:lineRule="auto"/>
              <w:jc w:val="center"/>
              <w:rPr>
                <w:rFonts w:ascii="Times New Roman" w:eastAsia="Times New Roman" w:hAnsi="Times New Roman" w:cs="Times New Roman"/>
                <w:i/>
                <w:iCs/>
                <w:sz w:val="16"/>
                <w:szCs w:val="16"/>
                <w:lang w:eastAsia="ru-RU"/>
              </w:rPr>
            </w:pPr>
          </w:p>
          <w:p w14:paraId="02F5FB6D" w14:textId="77777777" w:rsidR="004359A7" w:rsidRPr="00970F19" w:rsidRDefault="004359A7" w:rsidP="00186094">
            <w:pPr>
              <w:spacing w:after="0" w:line="240" w:lineRule="auto"/>
              <w:jc w:val="right"/>
              <w:rPr>
                <w:rFonts w:ascii="Times New Roman" w:eastAsia="Times New Roman" w:hAnsi="Times New Roman" w:cs="Times New Roman"/>
                <w:sz w:val="20"/>
                <w:szCs w:val="20"/>
                <w:lang w:eastAsia="ru-RU"/>
              </w:rPr>
            </w:pPr>
            <w:r w:rsidRPr="00970F19">
              <w:rPr>
                <w:rFonts w:ascii="Times New Roman" w:eastAsia="Times New Roman" w:hAnsi="Times New Roman" w:cs="Times New Roman"/>
                <w:i/>
                <w:iCs/>
                <w:sz w:val="16"/>
                <w:szCs w:val="16"/>
                <w:lang w:eastAsia="ru-RU"/>
              </w:rPr>
              <w:t xml:space="preserve">    </w:t>
            </w:r>
            <w:r w:rsidRPr="00970F19">
              <w:rPr>
                <w:rFonts w:ascii="Times New Roman" w:eastAsia="Times New Roman" w:hAnsi="Times New Roman" w:cs="Times New Roman"/>
                <w:i/>
                <w:iCs/>
                <w:sz w:val="18"/>
                <w:szCs w:val="18"/>
                <w:lang w:eastAsia="ru-RU"/>
              </w:rPr>
              <w:t>(заполняется Федеральной службой</w:t>
            </w:r>
          </w:p>
        </w:tc>
        <w:tc>
          <w:tcPr>
            <w:tcW w:w="5201" w:type="dxa"/>
            <w:gridSpan w:val="3"/>
            <w:tcBorders>
              <w:top w:val="single" w:sz="18" w:space="0" w:color="auto"/>
              <w:left w:val="single" w:sz="18" w:space="0" w:color="auto"/>
              <w:bottom w:val="single" w:sz="18" w:space="0" w:color="auto"/>
              <w:right w:val="single" w:sz="18" w:space="0" w:color="auto"/>
            </w:tcBorders>
          </w:tcPr>
          <w:p w14:paraId="31BB250B" w14:textId="77777777" w:rsidR="004359A7" w:rsidRPr="00970F19" w:rsidRDefault="004359A7" w:rsidP="00186094">
            <w:pPr>
              <w:spacing w:after="0" w:line="240" w:lineRule="auto"/>
              <w:jc w:val="center"/>
              <w:rPr>
                <w:rFonts w:ascii="Times New Roman CYR" w:eastAsia="Times New Roman" w:hAnsi="Times New Roman CYR" w:cs="Times New Roman"/>
                <w:b/>
                <w:sz w:val="18"/>
                <w:szCs w:val="18"/>
                <w:lang w:eastAsia="ru-RU"/>
              </w:rPr>
            </w:pPr>
            <w:r w:rsidRPr="00970F19">
              <w:rPr>
                <w:rFonts w:ascii="Times New Roman CYR" w:eastAsia="Times New Roman" w:hAnsi="Times New Roman CYR" w:cs="Times New Roman"/>
                <w:b/>
                <w:sz w:val="18"/>
                <w:szCs w:val="18"/>
                <w:lang w:eastAsia="ru-RU"/>
              </w:rPr>
              <w:t>ВХОДЯЩИЙ №</w:t>
            </w:r>
          </w:p>
          <w:p w14:paraId="7388E36C" w14:textId="77777777" w:rsidR="004359A7" w:rsidRPr="00970F19" w:rsidRDefault="004359A7" w:rsidP="00186094">
            <w:pPr>
              <w:spacing w:after="0" w:line="240" w:lineRule="auto"/>
              <w:rPr>
                <w:rFonts w:ascii="Times New Roman" w:eastAsia="Times New Roman" w:hAnsi="Times New Roman" w:cs="Times New Roman"/>
                <w:sz w:val="16"/>
                <w:szCs w:val="16"/>
                <w:lang w:eastAsia="ru-RU"/>
              </w:rPr>
            </w:pPr>
          </w:p>
          <w:p w14:paraId="6589A190" w14:textId="77777777" w:rsidR="004359A7" w:rsidRPr="00970F19" w:rsidRDefault="004359A7" w:rsidP="00186094">
            <w:pPr>
              <w:spacing w:after="0" w:line="240" w:lineRule="auto"/>
              <w:rPr>
                <w:rFonts w:ascii="Times New Roman" w:eastAsia="Times New Roman" w:hAnsi="Times New Roman" w:cs="Times New Roman"/>
                <w:sz w:val="16"/>
                <w:szCs w:val="16"/>
                <w:lang w:eastAsia="ru-RU"/>
              </w:rPr>
            </w:pPr>
          </w:p>
          <w:p w14:paraId="6C0810EA" w14:textId="77777777" w:rsidR="004359A7" w:rsidRPr="00970F19" w:rsidRDefault="004359A7" w:rsidP="00186094">
            <w:pPr>
              <w:spacing w:after="0" w:line="240" w:lineRule="auto"/>
              <w:rPr>
                <w:rFonts w:ascii="Times New Roman" w:eastAsia="Times New Roman" w:hAnsi="Times New Roman" w:cs="Times New Roman"/>
                <w:sz w:val="16"/>
                <w:szCs w:val="16"/>
                <w:lang w:eastAsia="ru-RU"/>
              </w:rPr>
            </w:pPr>
          </w:p>
          <w:p w14:paraId="0C7DC7AA" w14:textId="018982DF"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0F19">
              <w:rPr>
                <w:rFonts w:ascii="Times New Roman" w:eastAsia="Times New Roman" w:hAnsi="Times New Roman" w:cs="Times New Roman"/>
                <w:i/>
                <w:iCs/>
                <w:sz w:val="18"/>
                <w:szCs w:val="18"/>
                <w:lang w:eastAsia="ru-RU"/>
              </w:rPr>
              <w:t>по интеллектуальной собственности)</w:t>
            </w:r>
          </w:p>
        </w:tc>
      </w:tr>
      <w:tr w:rsidR="004359A7" w:rsidRPr="00970F19" w14:paraId="4507ABA3" w14:textId="77777777" w:rsidTr="004359A7">
        <w:trPr>
          <w:trHeight w:val="632"/>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4573F14C" w14:textId="77777777" w:rsidR="004359A7" w:rsidRPr="00970F19" w:rsidRDefault="004359A7" w:rsidP="00186094">
            <w:pPr>
              <w:spacing w:after="0" w:line="240" w:lineRule="auto"/>
              <w:jc w:val="center"/>
              <w:rPr>
                <w:rFonts w:ascii="Times New Roman" w:eastAsia="Times New Roman" w:hAnsi="Times New Roman" w:cs="Times New Roman"/>
                <w:b/>
                <w:bCs/>
                <w:sz w:val="24"/>
                <w:szCs w:val="24"/>
                <w:lang w:eastAsia="ru-RU"/>
              </w:rPr>
            </w:pPr>
            <w:r w:rsidRPr="00970F19">
              <w:rPr>
                <w:rFonts w:ascii="Times New Roman" w:eastAsia="Times New Roman" w:hAnsi="Times New Roman" w:cs="Times New Roman"/>
                <w:b/>
                <w:bCs/>
                <w:sz w:val="24"/>
                <w:szCs w:val="24"/>
                <w:lang w:eastAsia="ru-RU"/>
              </w:rPr>
              <w:t>В Федеральную службу по интеллектуальной собственности</w:t>
            </w:r>
          </w:p>
          <w:p w14:paraId="0BFCD04C" w14:textId="77777777" w:rsidR="004359A7" w:rsidRPr="00970F19" w:rsidRDefault="004359A7" w:rsidP="00186094">
            <w:pPr>
              <w:spacing w:after="0" w:line="240" w:lineRule="auto"/>
              <w:jc w:val="center"/>
              <w:rPr>
                <w:rFonts w:ascii="Times New Roman" w:eastAsia="Times New Roman" w:hAnsi="Times New Roman" w:cs="Times New Roman"/>
                <w:bCs/>
                <w:sz w:val="24"/>
                <w:szCs w:val="24"/>
                <w:lang w:eastAsia="ru-RU"/>
              </w:rPr>
            </w:pPr>
            <w:proofErr w:type="spellStart"/>
            <w:r w:rsidRPr="00970F19">
              <w:rPr>
                <w:rFonts w:ascii="Times New Roman" w:eastAsia="Times New Roman" w:hAnsi="Times New Roman" w:cs="Times New Roman"/>
                <w:bCs/>
                <w:sz w:val="24"/>
                <w:szCs w:val="24"/>
                <w:lang w:eastAsia="ru-RU"/>
              </w:rPr>
              <w:t>Бережковская</w:t>
            </w:r>
            <w:proofErr w:type="spellEnd"/>
            <w:r w:rsidRPr="00970F19">
              <w:rPr>
                <w:rFonts w:ascii="Times New Roman" w:eastAsia="Times New Roman" w:hAnsi="Times New Roman" w:cs="Times New Roman"/>
                <w:bCs/>
                <w:sz w:val="24"/>
                <w:szCs w:val="24"/>
                <w:lang w:eastAsia="ru-RU"/>
              </w:rPr>
              <w:t xml:space="preserve"> наб., д. 30, корп. 1, г. Москва, Г-59, ГСП-3, 125993,</w:t>
            </w:r>
          </w:p>
          <w:p w14:paraId="7CCFA55C" w14:textId="77777777" w:rsidR="004359A7" w:rsidRPr="00970F19" w:rsidRDefault="004359A7" w:rsidP="00186094">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bCs/>
                <w:sz w:val="24"/>
                <w:szCs w:val="24"/>
                <w:lang w:eastAsia="ru-RU"/>
              </w:rPr>
              <w:t>Российская Федерация</w:t>
            </w:r>
          </w:p>
        </w:tc>
      </w:tr>
      <w:tr w:rsidR="004359A7" w:rsidRPr="00970F19" w14:paraId="65A8A210" w14:textId="77777777" w:rsidTr="004359A7">
        <w:trPr>
          <w:trHeight w:val="681"/>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525077BC" w14:textId="77777777" w:rsidR="004359A7" w:rsidRPr="00970F19" w:rsidRDefault="004359A7" w:rsidP="00186094">
            <w:pPr>
              <w:keepNext/>
              <w:spacing w:after="0" w:line="240" w:lineRule="auto"/>
              <w:jc w:val="center"/>
              <w:outlineLvl w:val="0"/>
              <w:rPr>
                <w:rFonts w:ascii="Times New Roman" w:eastAsia="Times New Roman" w:hAnsi="Times New Roman" w:cs="Times New Roman"/>
                <w:b/>
                <w:bCs/>
                <w:lang w:eastAsia="ru-RU"/>
              </w:rPr>
            </w:pPr>
            <w:r w:rsidRPr="00970F19">
              <w:rPr>
                <w:rFonts w:ascii="Times New Roman" w:eastAsia="Times New Roman" w:hAnsi="Times New Roman" w:cs="Times New Roman"/>
                <w:b/>
                <w:bCs/>
                <w:lang w:eastAsia="ru-RU"/>
              </w:rPr>
              <w:t>ХОДАТАЙСТВО</w:t>
            </w:r>
          </w:p>
          <w:p w14:paraId="740E5A3C" w14:textId="77777777" w:rsidR="004359A7" w:rsidRPr="00970F19" w:rsidRDefault="004359A7" w:rsidP="00186094">
            <w:pPr>
              <w:keepNext/>
              <w:spacing w:after="0" w:line="240" w:lineRule="auto"/>
              <w:jc w:val="center"/>
              <w:outlineLvl w:val="0"/>
              <w:rPr>
                <w:rFonts w:ascii="Times New Roman" w:eastAsia="Times New Roman" w:hAnsi="Times New Roman" w:cs="Times New Roman"/>
                <w:b/>
                <w:bCs/>
                <w:lang w:eastAsia="ru-RU"/>
              </w:rPr>
            </w:pPr>
            <w:r w:rsidRPr="00970F19">
              <w:rPr>
                <w:rFonts w:ascii="Times New Roman" w:eastAsia="Times New Roman" w:hAnsi="Times New Roman" w:cs="Times New Roman"/>
                <w:b/>
                <w:bCs/>
                <w:sz w:val="24"/>
                <w:szCs w:val="24"/>
                <w:lang w:eastAsia="ru-RU"/>
              </w:rPr>
              <w:t>о зачете средств, поступивших в уплату пошлины, или излишне уплаченной суммы пошлины (при осуществлении юридически значимых действий по государственной регистрации товарных знаков, знаков обслуживания, коллективных знаков)</w:t>
            </w:r>
          </w:p>
        </w:tc>
      </w:tr>
      <w:tr w:rsidR="004359A7" w:rsidRPr="00970F19" w14:paraId="34CCCFC7" w14:textId="77777777" w:rsidTr="004359A7">
        <w:trPr>
          <w:trHeight w:hRule="exact" w:val="483"/>
          <w:jc w:val="center"/>
        </w:trPr>
        <w:tc>
          <w:tcPr>
            <w:tcW w:w="5080" w:type="dxa"/>
            <w:tcBorders>
              <w:top w:val="single" w:sz="18" w:space="0" w:color="auto"/>
              <w:left w:val="single" w:sz="18" w:space="0" w:color="auto"/>
              <w:bottom w:val="single" w:sz="18" w:space="0" w:color="auto"/>
              <w:right w:val="single" w:sz="18" w:space="0" w:color="auto"/>
            </w:tcBorders>
          </w:tcPr>
          <w:p w14:paraId="115E19CE"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 заявки:</w:t>
            </w:r>
          </w:p>
        </w:tc>
        <w:tc>
          <w:tcPr>
            <w:tcW w:w="5201" w:type="dxa"/>
            <w:gridSpan w:val="3"/>
            <w:tcBorders>
              <w:top w:val="single" w:sz="18" w:space="0" w:color="auto"/>
              <w:left w:val="single" w:sz="18" w:space="0" w:color="auto"/>
              <w:bottom w:val="single" w:sz="18" w:space="0" w:color="auto"/>
              <w:right w:val="single" w:sz="18" w:space="0" w:color="auto"/>
            </w:tcBorders>
          </w:tcPr>
          <w:p w14:paraId="6210AD14"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sz w:val="24"/>
                <w:szCs w:val="24"/>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4"/>
                <w:szCs w:val="24"/>
                <w:lang w:eastAsia="ru-RU"/>
              </w:rPr>
              <w:instrText xml:space="preserve"> FORMCHECKBOX </w:instrText>
            </w:r>
            <w:r w:rsidR="0034149A">
              <w:rPr>
                <w:rFonts w:ascii="Times New Roman" w:eastAsia="Times New Roman" w:hAnsi="Times New Roman" w:cs="Times New Roman"/>
                <w:sz w:val="24"/>
                <w:szCs w:val="24"/>
                <w:lang w:eastAsia="ru-RU"/>
              </w:rPr>
            </w:r>
            <w:r w:rsidR="0034149A">
              <w:rPr>
                <w:rFonts w:ascii="Times New Roman" w:eastAsia="Times New Roman" w:hAnsi="Times New Roman" w:cs="Times New Roman"/>
                <w:sz w:val="24"/>
                <w:szCs w:val="24"/>
                <w:lang w:eastAsia="ru-RU"/>
              </w:rPr>
              <w:fldChar w:fldCharType="separate"/>
            </w:r>
            <w:r w:rsidRPr="00970F19">
              <w:rPr>
                <w:rFonts w:ascii="Times New Roman" w:eastAsia="Times New Roman" w:hAnsi="Times New Roman" w:cs="Times New Roman"/>
                <w:sz w:val="24"/>
                <w:szCs w:val="24"/>
                <w:lang w:eastAsia="ru-RU"/>
              </w:rPr>
              <w:fldChar w:fldCharType="end"/>
            </w:r>
            <w:r w:rsidRPr="00970F19">
              <w:rPr>
                <w:rFonts w:ascii="Times New Roman" w:eastAsia="Times New Roman" w:hAnsi="Times New Roman" w:cs="Times New Roman"/>
                <w:sz w:val="24"/>
                <w:szCs w:val="24"/>
                <w:lang w:eastAsia="ru-RU"/>
              </w:rPr>
              <w:t xml:space="preserve"> Дата подачи: </w:t>
            </w:r>
            <w:r w:rsidRPr="00970F19">
              <w:rPr>
                <w:rFonts w:ascii="Times New Roman" w:eastAsia="Times New Roman" w:hAnsi="Times New Roman" w:cs="Times New Roman"/>
                <w:sz w:val="24"/>
                <w:szCs w:val="24"/>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sz w:val="24"/>
                <w:szCs w:val="24"/>
                <w:lang w:eastAsia="ru-RU"/>
              </w:rPr>
              <w:instrText xml:space="preserve"> FORMCHECKBOX </w:instrText>
            </w:r>
            <w:r w:rsidR="0034149A">
              <w:rPr>
                <w:rFonts w:ascii="Times New Roman" w:eastAsia="Times New Roman" w:hAnsi="Times New Roman" w:cs="Times New Roman"/>
                <w:sz w:val="24"/>
                <w:szCs w:val="24"/>
                <w:lang w:eastAsia="ru-RU"/>
              </w:rPr>
            </w:r>
            <w:r w:rsidR="0034149A">
              <w:rPr>
                <w:rFonts w:ascii="Times New Roman" w:eastAsia="Times New Roman" w:hAnsi="Times New Roman" w:cs="Times New Roman"/>
                <w:sz w:val="24"/>
                <w:szCs w:val="24"/>
                <w:lang w:eastAsia="ru-RU"/>
              </w:rPr>
              <w:fldChar w:fldCharType="separate"/>
            </w:r>
            <w:r w:rsidRPr="00970F19">
              <w:rPr>
                <w:rFonts w:ascii="Times New Roman" w:eastAsia="Times New Roman" w:hAnsi="Times New Roman" w:cs="Times New Roman"/>
                <w:sz w:val="24"/>
                <w:szCs w:val="24"/>
                <w:lang w:eastAsia="ru-RU"/>
              </w:rPr>
              <w:fldChar w:fldCharType="end"/>
            </w:r>
            <w:r w:rsidRPr="00970F19">
              <w:rPr>
                <w:rFonts w:ascii="Times New Roman" w:eastAsia="Times New Roman" w:hAnsi="Times New Roman" w:cs="Times New Roman"/>
                <w:sz w:val="24"/>
                <w:szCs w:val="24"/>
                <w:lang w:eastAsia="ru-RU"/>
              </w:rPr>
              <w:t xml:space="preserve"> Дата поступления:</w:t>
            </w:r>
          </w:p>
        </w:tc>
      </w:tr>
      <w:tr w:rsidR="004359A7" w:rsidRPr="00970F19" w14:paraId="739EDE6C" w14:textId="77777777" w:rsidTr="004359A7">
        <w:trPr>
          <w:trHeight w:hRule="exact" w:val="818"/>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304BD445"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Товарный знак, или его краткое описание:</w:t>
            </w:r>
          </w:p>
          <w:p w14:paraId="681B1FC6"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i/>
                <w:sz w:val="18"/>
                <w:szCs w:val="18"/>
                <w:lang w:eastAsia="ru-RU"/>
              </w:rPr>
              <w:t>(указывается, если заявителю не известен регистрационный номер заявки, по которой необходимо произвести зачет средств)</w:t>
            </w:r>
          </w:p>
        </w:tc>
      </w:tr>
      <w:tr w:rsidR="004359A7" w:rsidRPr="00970F19" w14:paraId="3C76174A" w14:textId="77777777" w:rsidTr="004359A7">
        <w:trPr>
          <w:trHeight w:val="1494"/>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30C7B9DD" w14:textId="77777777" w:rsidR="004359A7" w:rsidRPr="00970F19" w:rsidRDefault="004359A7" w:rsidP="00186094">
            <w:pPr>
              <w:spacing w:after="0" w:line="240" w:lineRule="auto"/>
              <w:ind w:firstLine="317"/>
              <w:jc w:val="both"/>
              <w:rPr>
                <w:rFonts w:ascii="Times New Roman" w:eastAsia="Calibri" w:hAnsi="Times New Roman" w:cs="Times New Roman"/>
                <w:i/>
                <w:sz w:val="18"/>
                <w:szCs w:val="18"/>
              </w:rPr>
            </w:pPr>
            <w:r w:rsidRPr="00970F19">
              <w:rPr>
                <w:rFonts w:ascii="Times New Roman" w:eastAsia="Calibri" w:hAnsi="Times New Roman" w:cs="Times New Roman"/>
                <w:sz w:val="24"/>
                <w:szCs w:val="24"/>
              </w:rPr>
              <w:t xml:space="preserve">Заявитель </w:t>
            </w:r>
            <w:r w:rsidRPr="00970F19">
              <w:rPr>
                <w:rFonts w:ascii="Times New Roman" w:eastAsia="Calibri" w:hAnsi="Times New Roman" w:cs="Times New Roman"/>
                <w:i/>
                <w:sz w:val="18"/>
                <w:szCs w:val="18"/>
              </w:rPr>
              <w:t>(</w:t>
            </w:r>
            <w:r w:rsidRPr="00970F19">
              <w:rPr>
                <w:rFonts w:ascii="Times New Roman" w:eastAsia="Calibri" w:hAnsi="Times New Roman" w:cs="Times New Roman"/>
                <w:i/>
                <w:sz w:val="20"/>
                <w:szCs w:val="20"/>
              </w:rPr>
              <w:t>Указывается полное наименование юридического лица, полный адрес места нахождения юридического лица (в соответствии со сведениями, содержащимися в ЕГРЮЛ) или фамилия, имя, отчество (последнее – при наличии) индивидуального предпринимателя и полный адрес места жительства индивидуального предпринимателя, название страны</w:t>
            </w:r>
            <w:r w:rsidRPr="00970F19">
              <w:rPr>
                <w:rFonts w:ascii="Times New Roman" w:eastAsia="Calibri" w:hAnsi="Times New Roman" w:cs="Times New Roman"/>
                <w:i/>
                <w:sz w:val="18"/>
                <w:szCs w:val="18"/>
              </w:rPr>
              <w:t xml:space="preserve">): </w:t>
            </w:r>
          </w:p>
          <w:p w14:paraId="79322B06" w14:textId="77777777" w:rsidR="004359A7" w:rsidRPr="00970F19" w:rsidRDefault="004359A7" w:rsidP="00186094">
            <w:pPr>
              <w:spacing w:after="0" w:line="240" w:lineRule="auto"/>
              <w:ind w:firstLine="317"/>
              <w:jc w:val="both"/>
              <w:rPr>
                <w:rFonts w:ascii="Times New Roman" w:eastAsia="Calibri" w:hAnsi="Times New Roman" w:cs="Times New Roman"/>
                <w:sz w:val="24"/>
                <w:szCs w:val="24"/>
              </w:rPr>
            </w:pPr>
          </w:p>
          <w:p w14:paraId="14A979EC" w14:textId="77777777" w:rsidR="004359A7" w:rsidRPr="00970F19" w:rsidRDefault="004359A7" w:rsidP="00186094">
            <w:pPr>
              <w:spacing w:after="0" w:line="240" w:lineRule="auto"/>
              <w:ind w:firstLine="317"/>
              <w:jc w:val="both"/>
              <w:rPr>
                <w:rFonts w:ascii="Times New Roman" w:eastAsia="Calibri" w:hAnsi="Times New Roman" w:cs="Times New Roman"/>
                <w:sz w:val="24"/>
                <w:szCs w:val="24"/>
              </w:rPr>
            </w:pPr>
          </w:p>
          <w:p w14:paraId="44B70636"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970F19">
              <w:rPr>
                <w:rFonts w:ascii="Times New Roman" w:eastAsia="Calibri" w:hAnsi="Times New Roman" w:cs="Times New Roman"/>
                <w:sz w:val="24"/>
                <w:szCs w:val="24"/>
              </w:rPr>
              <w:t>Телефо</w:t>
            </w:r>
            <w:proofErr w:type="gramStart"/>
            <w:r w:rsidRPr="00970F19">
              <w:rPr>
                <w:rFonts w:ascii="Times New Roman" w:eastAsia="Calibri" w:hAnsi="Times New Roman" w:cs="Times New Roman"/>
                <w:sz w:val="24"/>
                <w:szCs w:val="24"/>
              </w:rPr>
              <w:t>н(</w:t>
            </w:r>
            <w:proofErr w:type="gramEnd"/>
            <w:r w:rsidRPr="00970F19">
              <w:rPr>
                <w:rFonts w:ascii="Times New Roman" w:eastAsia="Calibri" w:hAnsi="Times New Roman" w:cs="Times New Roman"/>
                <w:sz w:val="24"/>
                <w:szCs w:val="24"/>
              </w:rPr>
              <w:t xml:space="preserve">ы) </w:t>
            </w:r>
            <w:r w:rsidRPr="00970F19">
              <w:rPr>
                <w:rFonts w:ascii="Times New Roman" w:eastAsia="Calibri" w:hAnsi="Times New Roman" w:cs="Times New Roman"/>
                <w:i/>
                <w:sz w:val="24"/>
                <w:szCs w:val="24"/>
              </w:rPr>
              <w:t xml:space="preserve">(с кодом страны) </w:t>
            </w:r>
            <w:r w:rsidRPr="00970F19">
              <w:rPr>
                <w:rFonts w:ascii="Times New Roman" w:eastAsia="Calibri" w:hAnsi="Times New Roman" w:cs="Times New Roman"/>
                <w:sz w:val="24"/>
                <w:szCs w:val="24"/>
              </w:rPr>
              <w:t xml:space="preserve">                               Факс(ы) </w:t>
            </w:r>
            <w:r w:rsidRPr="00970F19">
              <w:rPr>
                <w:rFonts w:ascii="Times New Roman" w:eastAsia="Calibri" w:hAnsi="Times New Roman" w:cs="Times New Roman"/>
                <w:i/>
                <w:sz w:val="24"/>
                <w:szCs w:val="24"/>
              </w:rPr>
              <w:t>(с кодом страны)</w:t>
            </w:r>
          </w:p>
        </w:tc>
      </w:tr>
      <w:tr w:rsidR="004359A7" w:rsidRPr="00970F19" w14:paraId="4F001AC8" w14:textId="77777777" w:rsidTr="004359A7">
        <w:trPr>
          <w:trHeight w:val="694"/>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19684B46" w14:textId="77777777" w:rsidR="004359A7" w:rsidRPr="00970F19" w:rsidRDefault="004359A7" w:rsidP="00186094">
            <w:pPr>
              <w:spacing w:after="0" w:line="240" w:lineRule="auto"/>
              <w:jc w:val="both"/>
              <w:rPr>
                <w:rFonts w:ascii="Times New Roman" w:eastAsia="Times New Roman" w:hAnsi="Times New Roman" w:cs="Times New Roman"/>
                <w:lang w:val="en-US" w:eastAsia="ru-RU"/>
              </w:rPr>
            </w:pPr>
            <w:r w:rsidRPr="00970F19">
              <w:rPr>
                <w:rFonts w:ascii="Times New Roman" w:eastAsia="Times New Roman" w:hAnsi="Times New Roman" w:cs="Times New Roman"/>
                <w:lang w:eastAsia="ru-RU"/>
              </w:rPr>
              <w:t>Представитель:</w:t>
            </w:r>
          </w:p>
          <w:p w14:paraId="511C8AA7" w14:textId="77777777" w:rsidR="004359A7" w:rsidRPr="00970F19" w:rsidRDefault="004359A7" w:rsidP="0018609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359A7" w:rsidRPr="00970F19" w14:paraId="38DE59D6" w14:textId="77777777" w:rsidTr="004359A7">
        <w:trPr>
          <w:trHeight w:val="691"/>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52105CFF"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Адрес для переписки:</w:t>
            </w:r>
          </w:p>
          <w:p w14:paraId="58CC8385" w14:textId="77777777" w:rsidR="004359A7" w:rsidRPr="00970F19" w:rsidRDefault="004359A7" w:rsidP="00186094">
            <w:pPr>
              <w:spacing w:after="0" w:line="240" w:lineRule="auto"/>
              <w:jc w:val="both"/>
              <w:rPr>
                <w:rFonts w:ascii="Times New Roman" w:eastAsia="Times New Roman" w:hAnsi="Times New Roman" w:cs="Times New Roman"/>
                <w:sz w:val="24"/>
                <w:szCs w:val="24"/>
                <w:lang w:eastAsia="ru-RU"/>
              </w:rPr>
            </w:pPr>
          </w:p>
        </w:tc>
      </w:tr>
      <w:tr w:rsidR="004359A7" w:rsidRPr="00970F19" w14:paraId="688D5B27" w14:textId="77777777" w:rsidTr="004359A7">
        <w:trPr>
          <w:trHeight w:val="571"/>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45293C63" w14:textId="77777777" w:rsidR="004359A7" w:rsidRPr="00970F19" w:rsidRDefault="004359A7" w:rsidP="00186094">
            <w:pPr>
              <w:spacing w:after="200" w:line="276"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 xml:space="preserve">Сведения о плательщике </w:t>
            </w:r>
            <w:r w:rsidRPr="00970F19">
              <w:rPr>
                <w:rFonts w:ascii="Times New Roman" w:eastAsia="Calibri" w:hAnsi="Times New Roman" w:cs="Times New Roman"/>
                <w:i/>
                <w:sz w:val="20"/>
                <w:szCs w:val="20"/>
              </w:rPr>
              <w:t xml:space="preserve">(указывается </w:t>
            </w:r>
            <w:r w:rsidRPr="00970F19">
              <w:rPr>
                <w:rFonts w:ascii="Times New Roman" w:eastAsia="Calibri" w:hAnsi="Times New Roman" w:cs="Times New Roman"/>
                <w:bCs/>
                <w:i/>
                <w:iCs/>
                <w:sz w:val="20"/>
                <w:szCs w:val="20"/>
              </w:rPr>
              <w:t>фамилия, имя и отчество (последнее – при наличии)</w:t>
            </w:r>
            <w:r w:rsidRPr="00970F19">
              <w:rPr>
                <w:rFonts w:ascii="Times New Roman" w:eastAsia="Calibri" w:hAnsi="Times New Roman" w:cs="Times New Roman"/>
                <w:i/>
                <w:sz w:val="20"/>
                <w:szCs w:val="20"/>
              </w:rPr>
              <w:t xml:space="preserve"> или наименование юридического лица)</w:t>
            </w:r>
            <w:r w:rsidRPr="00970F19">
              <w:rPr>
                <w:rFonts w:ascii="Times New Roman" w:eastAsia="Calibri" w:hAnsi="Times New Roman" w:cs="Times New Roman"/>
                <w:sz w:val="20"/>
                <w:szCs w:val="20"/>
              </w:rPr>
              <w:t>:</w:t>
            </w:r>
          </w:p>
          <w:p w14:paraId="59FE6D0B" w14:textId="77777777" w:rsidR="004359A7" w:rsidRPr="00970F19" w:rsidRDefault="004359A7" w:rsidP="00186094">
            <w:pPr>
              <w:spacing w:after="0" w:line="240" w:lineRule="auto"/>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Идентификаторы плательщика, указываемые в документе, подтверждающем уплату пошлины:</w:t>
            </w:r>
          </w:p>
          <w:p w14:paraId="10AA18FD" w14:textId="77777777" w:rsidR="004359A7" w:rsidRPr="00970F19" w:rsidRDefault="004359A7" w:rsidP="00186094">
            <w:pPr>
              <w:tabs>
                <w:tab w:val="left" w:pos="284"/>
              </w:tabs>
              <w:spacing w:after="0" w:line="240" w:lineRule="auto"/>
              <w:rPr>
                <w:rFonts w:ascii="Times New Roman" w:eastAsia="Times New Roman" w:hAnsi="Times New Roman" w:cs="Times New Roman"/>
                <w:sz w:val="18"/>
                <w:szCs w:val="18"/>
                <w:lang w:eastAsia="ru-RU"/>
              </w:rPr>
            </w:pPr>
            <w:r w:rsidRPr="00970F19">
              <w:rPr>
                <w:rFonts w:ascii="Times New Roman" w:eastAsia="Calibri" w:hAnsi="Times New Roman" w:cs="Times New Roman"/>
                <w:i/>
                <w:sz w:val="20"/>
                <w:szCs w:val="20"/>
              </w:rPr>
              <w:t>(могут быть указаны по инициативе заявителя)</w:t>
            </w:r>
          </w:p>
        </w:tc>
      </w:tr>
      <w:tr w:rsidR="004359A7" w:rsidRPr="00970F19" w14:paraId="570C2750" w14:textId="77777777" w:rsidTr="004359A7">
        <w:trPr>
          <w:trHeight w:val="2936"/>
          <w:jc w:val="center"/>
        </w:trPr>
        <w:tc>
          <w:tcPr>
            <w:tcW w:w="5080" w:type="dxa"/>
            <w:tcBorders>
              <w:top w:val="single" w:sz="18" w:space="0" w:color="auto"/>
              <w:left w:val="single" w:sz="18" w:space="0" w:color="auto"/>
              <w:bottom w:val="single" w:sz="18" w:space="0" w:color="auto"/>
              <w:right w:val="single" w:sz="18" w:space="0" w:color="auto"/>
            </w:tcBorders>
          </w:tcPr>
          <w:p w14:paraId="11EEDEAF"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юридического лица:</w:t>
            </w:r>
          </w:p>
          <w:p w14:paraId="13E18830"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4E325E25"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КПП:</w:t>
            </w:r>
          </w:p>
          <w:p w14:paraId="7D52A0EE"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 xml:space="preserve">Для российского индивидуального </w:t>
            </w:r>
            <w:r w:rsidRPr="00970F19">
              <w:rPr>
                <w:rFonts w:ascii="Times New Roman" w:eastAsia="Times New Roman" w:hAnsi="Times New Roman" w:cs="Times New Roman"/>
                <w:b/>
                <w:sz w:val="20"/>
                <w:szCs w:val="20"/>
                <w:lang w:eastAsia="ru-RU"/>
              </w:rPr>
              <w:br/>
              <w:t>предпринимателя:</w:t>
            </w:r>
          </w:p>
          <w:p w14:paraId="65F4D573"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7CAD9AE1"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российского физического лица:</w:t>
            </w:r>
          </w:p>
          <w:p w14:paraId="2B1B9E7A"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ИНН:</w:t>
            </w:r>
          </w:p>
          <w:p w14:paraId="5D9B8828"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СНИЛС:</w:t>
            </w:r>
          </w:p>
          <w:p w14:paraId="32C35E91" w14:textId="77777777" w:rsidR="004359A7" w:rsidRPr="00970F19" w:rsidRDefault="004359A7"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Вид, серия и номер документа, удостоверяющего </w:t>
            </w:r>
          </w:p>
          <w:p w14:paraId="0C0FBA12"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личность плательщика:</w:t>
            </w:r>
          </w:p>
          <w:p w14:paraId="5261EC66" w14:textId="77777777" w:rsidR="004359A7" w:rsidRPr="00970F19" w:rsidRDefault="004359A7" w:rsidP="00186094">
            <w:pPr>
              <w:spacing w:after="0" w:line="240" w:lineRule="auto"/>
              <w:rPr>
                <w:rFonts w:ascii="Times New Roman" w:eastAsia="Times New Roman" w:hAnsi="Times New Roman" w:cs="Times New Roman"/>
                <w:lang w:eastAsia="ru-RU"/>
              </w:rPr>
            </w:pPr>
          </w:p>
        </w:tc>
        <w:tc>
          <w:tcPr>
            <w:tcW w:w="5201" w:type="dxa"/>
            <w:gridSpan w:val="3"/>
            <w:tcBorders>
              <w:top w:val="single" w:sz="18" w:space="0" w:color="auto"/>
              <w:left w:val="single" w:sz="18" w:space="0" w:color="auto"/>
              <w:bottom w:val="single" w:sz="18" w:space="0" w:color="auto"/>
              <w:right w:val="single" w:sz="18" w:space="0" w:color="auto"/>
            </w:tcBorders>
          </w:tcPr>
          <w:p w14:paraId="11B6F72C" w14:textId="77777777" w:rsidR="004359A7" w:rsidRPr="00970F19" w:rsidRDefault="004359A7"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юридического лица</w:t>
            </w:r>
          </w:p>
          <w:p w14:paraId="33351EF6" w14:textId="77777777" w:rsidR="004359A7" w:rsidRPr="00970F19" w:rsidRDefault="004359A7"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i/>
                <w:sz w:val="18"/>
                <w:szCs w:val="18"/>
                <w:lang w:eastAsia="ru-RU"/>
              </w:rPr>
              <w:t>(Идентификаторы указываются в одном из двух сочетаний)</w:t>
            </w:r>
          </w:p>
          <w:p w14:paraId="17F1A441" w14:textId="77777777" w:rsidR="004359A7" w:rsidRPr="00970F19" w:rsidRDefault="004359A7"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КИО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2C36FFC5" w14:textId="77777777" w:rsidR="004359A7" w:rsidRPr="00970F19" w:rsidRDefault="004359A7"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54FEFE35" w14:textId="77777777" w:rsidR="004359A7" w:rsidRPr="00970F19" w:rsidRDefault="004359A7" w:rsidP="00186094">
            <w:pPr>
              <w:spacing w:after="0" w:line="240" w:lineRule="auto"/>
              <w:rPr>
                <w:rFonts w:ascii="Times New Roman" w:eastAsia="Times New Roman" w:hAnsi="Times New Roman" w:cs="Times New Roman"/>
                <w:sz w:val="18"/>
                <w:szCs w:val="18"/>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ИНН или его аналог в иностранном государстве</w:t>
            </w:r>
            <w:r w:rsidRPr="00970F19">
              <w:rPr>
                <w:rFonts w:ascii="Times New Roman" w:eastAsia="Times New Roman" w:hAnsi="Times New Roman" w:cs="Times New Roman"/>
                <w:i/>
                <w:sz w:val="16"/>
                <w:szCs w:val="16"/>
                <w:lang w:eastAsia="ru-RU"/>
              </w:rPr>
              <w:t xml:space="preserve">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18"/>
                <w:szCs w:val="18"/>
                <w:lang w:eastAsia="ru-RU"/>
              </w:rPr>
              <w:t>:</w:t>
            </w:r>
          </w:p>
          <w:p w14:paraId="556B28B2" w14:textId="77777777" w:rsidR="004359A7" w:rsidRPr="00970F19" w:rsidRDefault="004359A7" w:rsidP="00186094">
            <w:pPr>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КПП </w:t>
            </w:r>
            <w:r w:rsidRPr="00970F19">
              <w:rPr>
                <w:rFonts w:ascii="Times New Roman" w:eastAsia="Times New Roman" w:hAnsi="Times New Roman" w:cs="Times New Roman"/>
                <w:i/>
                <w:sz w:val="18"/>
                <w:szCs w:val="18"/>
                <w:lang w:eastAsia="ru-RU"/>
              </w:rPr>
              <w:t>(если имеется)</w:t>
            </w:r>
            <w:r w:rsidRPr="00970F19">
              <w:rPr>
                <w:rFonts w:ascii="Times New Roman" w:eastAsia="Times New Roman" w:hAnsi="Times New Roman" w:cs="Times New Roman"/>
                <w:sz w:val="20"/>
                <w:szCs w:val="20"/>
                <w:lang w:eastAsia="ru-RU"/>
              </w:rPr>
              <w:t>:</w:t>
            </w:r>
          </w:p>
          <w:p w14:paraId="0B050EA8" w14:textId="77777777" w:rsidR="004359A7" w:rsidRPr="00970F19" w:rsidRDefault="004359A7" w:rsidP="00186094">
            <w:pPr>
              <w:spacing w:after="0" w:line="240" w:lineRule="auto"/>
              <w:jc w:val="both"/>
              <w:rPr>
                <w:rFonts w:ascii="Times New Roman" w:eastAsia="Times New Roman" w:hAnsi="Times New Roman" w:cs="Times New Roman"/>
                <w:b/>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w:t>
            </w:r>
            <w:r w:rsidRPr="00970F19">
              <w:rPr>
                <w:rFonts w:ascii="Times New Roman" w:eastAsia="Times New Roman" w:hAnsi="Times New Roman" w:cs="Times New Roman"/>
                <w:b/>
                <w:sz w:val="20"/>
                <w:szCs w:val="20"/>
                <w:lang w:eastAsia="ru-RU"/>
              </w:rPr>
              <w:t>Для иностранного физического лица:</w:t>
            </w:r>
          </w:p>
          <w:p w14:paraId="5C0FFC46"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ИНН:</w:t>
            </w:r>
          </w:p>
          <w:p w14:paraId="6C4E00F0"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    СНИЛС:</w:t>
            </w:r>
          </w:p>
          <w:p w14:paraId="0786EC87" w14:textId="77777777" w:rsidR="004359A7" w:rsidRPr="00970F19" w:rsidRDefault="004359A7"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Вид, серия и номер документа, удостоверяющего</w:t>
            </w:r>
          </w:p>
          <w:p w14:paraId="5E2CBBE7"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t xml:space="preserve">личность плательщика: </w:t>
            </w:r>
          </w:p>
          <w:p w14:paraId="753163FB" w14:textId="77777777" w:rsidR="004359A7" w:rsidRPr="00970F19" w:rsidRDefault="004359A7" w:rsidP="00186094">
            <w:pPr>
              <w:widowControl w:val="0"/>
              <w:tabs>
                <w:tab w:val="left" w:pos="709"/>
              </w:tabs>
              <w:spacing w:after="0" w:line="240" w:lineRule="auto"/>
              <w:rPr>
                <w:rFonts w:ascii="Times New Roman" w:eastAsia="Times New Roman" w:hAnsi="Times New Roman" w:cs="Times New Roman"/>
                <w:sz w:val="20"/>
                <w:szCs w:val="20"/>
                <w:lang w:eastAsia="ru-RU"/>
              </w:rPr>
            </w:pP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Гражданство </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i/>
                <w:sz w:val="18"/>
                <w:szCs w:val="18"/>
                <w:lang w:eastAsia="ru-RU"/>
              </w:rPr>
              <w:t>по общероссийскому</w:t>
            </w:r>
            <w:r w:rsidRPr="00970F19">
              <w:rPr>
                <w:rFonts w:ascii="Times New Roman" w:eastAsia="Times New Roman" w:hAnsi="Times New Roman" w:cs="Times New Roman"/>
                <w:i/>
                <w:sz w:val="20"/>
                <w:szCs w:val="20"/>
                <w:lang w:eastAsia="ru-RU"/>
              </w:rPr>
              <w:t xml:space="preserve"> </w:t>
            </w:r>
            <w:r w:rsidRPr="00970F19">
              <w:rPr>
                <w:rFonts w:ascii="Times New Roman" w:eastAsia="Times New Roman" w:hAnsi="Times New Roman" w:cs="Times New Roman"/>
                <w:sz w:val="20"/>
                <w:szCs w:val="20"/>
                <w:lang w:eastAsia="ru-RU"/>
              </w:rPr>
              <w:fldChar w:fldCharType="begin">
                <w:ffData>
                  <w:name w:val=""/>
                  <w:enabled/>
                  <w:calcOnExit w:val="0"/>
                  <w:checkBox>
                    <w:size w:val="14"/>
                    <w:default w:val="0"/>
                  </w:checkBox>
                </w:ffData>
              </w:fldChar>
            </w:r>
            <w:r w:rsidRPr="00970F19">
              <w:rPr>
                <w:rFonts w:ascii="Times New Roman" w:eastAsia="Times New Roman" w:hAnsi="Times New Roman" w:cs="Times New Roman"/>
                <w:sz w:val="20"/>
                <w:szCs w:val="20"/>
                <w:lang w:eastAsia="ru-RU"/>
              </w:rPr>
              <w:instrText xml:space="preserve"> FORMCHECKBOX </w:instrText>
            </w:r>
            <w:r w:rsidR="0034149A">
              <w:rPr>
                <w:rFonts w:ascii="Times New Roman" w:eastAsia="Times New Roman" w:hAnsi="Times New Roman" w:cs="Times New Roman"/>
                <w:sz w:val="20"/>
                <w:szCs w:val="20"/>
                <w:lang w:eastAsia="ru-RU"/>
              </w:rPr>
            </w:r>
            <w:r w:rsidR="0034149A">
              <w:rPr>
                <w:rFonts w:ascii="Times New Roman" w:eastAsia="Times New Roman" w:hAnsi="Times New Roman" w:cs="Times New Roman"/>
                <w:sz w:val="20"/>
                <w:szCs w:val="20"/>
                <w:lang w:eastAsia="ru-RU"/>
              </w:rPr>
              <w:fldChar w:fldCharType="separate"/>
            </w:r>
            <w:r w:rsidRPr="00970F19">
              <w:rPr>
                <w:rFonts w:ascii="Times New Roman" w:eastAsia="Times New Roman" w:hAnsi="Times New Roman" w:cs="Times New Roman"/>
                <w:sz w:val="20"/>
                <w:szCs w:val="20"/>
                <w:lang w:eastAsia="ru-RU"/>
              </w:rPr>
              <w:fldChar w:fldCharType="end"/>
            </w:r>
            <w:r w:rsidRPr="00970F19">
              <w:rPr>
                <w:rFonts w:ascii="Times New Roman" w:eastAsia="Times New Roman" w:hAnsi="Times New Roman" w:cs="Times New Roman"/>
                <w:sz w:val="20"/>
                <w:szCs w:val="20"/>
                <w:lang w:eastAsia="ru-RU"/>
              </w:rPr>
              <w:t xml:space="preserve"> Без гражданства</w:t>
            </w:r>
          </w:p>
          <w:p w14:paraId="02D596F0" w14:textId="77777777" w:rsidR="004359A7" w:rsidRPr="00970F19" w:rsidRDefault="004359A7" w:rsidP="00186094">
            <w:pPr>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i/>
                <w:sz w:val="18"/>
                <w:szCs w:val="18"/>
                <w:lang w:eastAsia="ru-RU"/>
              </w:rPr>
              <w:t>классификатору стран мира</w:t>
            </w:r>
            <w:r w:rsidRPr="00970F19">
              <w:rPr>
                <w:rFonts w:ascii="Times New Roman" w:eastAsia="Times New Roman" w:hAnsi="Times New Roman" w:cs="Times New Roman"/>
                <w:sz w:val="18"/>
                <w:szCs w:val="18"/>
                <w:lang w:eastAsia="ru-RU"/>
              </w:rPr>
              <w:t>)</w:t>
            </w:r>
            <w:r w:rsidRPr="00970F19">
              <w:rPr>
                <w:rFonts w:ascii="Times New Roman" w:eastAsia="Times New Roman" w:hAnsi="Times New Roman" w:cs="Times New Roman"/>
                <w:sz w:val="20"/>
                <w:szCs w:val="20"/>
                <w:lang w:eastAsia="ru-RU"/>
              </w:rPr>
              <w:t>:</w:t>
            </w:r>
          </w:p>
        </w:tc>
      </w:tr>
      <w:tr w:rsidR="004359A7" w:rsidRPr="00970F19" w14:paraId="20E4F489" w14:textId="77777777" w:rsidTr="004359A7">
        <w:trPr>
          <w:trHeight w:val="3497"/>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084D15C3"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lastRenderedPageBreak/>
              <w:t xml:space="preserve">   </w:t>
            </w:r>
            <w:r w:rsidRPr="00970F19">
              <w:rPr>
                <w:rFonts w:ascii="Times New Roman" w:eastAsia="Times New Roman" w:hAnsi="Times New Roman" w:cs="Times New Roman"/>
                <w:b/>
                <w:lang w:eastAsia="ru-RU"/>
              </w:rPr>
              <w:t xml:space="preserve">Прошу зачесть в качестве уплаты пошлины за </w:t>
            </w:r>
            <w:r w:rsidRPr="00970F19">
              <w:rPr>
                <w:rFonts w:ascii="Times New Roman" w:eastAsia="Times New Roman" w:hAnsi="Times New Roman" w:cs="Times New Roman"/>
                <w:lang w:eastAsia="ru-RU"/>
              </w:rPr>
              <w:t>____________________________________________</w:t>
            </w:r>
          </w:p>
          <w:p w14:paraId="1048A153"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 xml:space="preserve">_______________________________________________________________________________________, </w:t>
            </w:r>
          </w:p>
          <w:p w14:paraId="4D61AB91" w14:textId="77777777" w:rsidR="004359A7" w:rsidRPr="00970F19" w:rsidRDefault="004359A7" w:rsidP="00186094">
            <w:pPr>
              <w:spacing w:after="0" w:line="240" w:lineRule="auto"/>
              <w:ind w:left="72" w:right="21"/>
              <w:jc w:val="both"/>
              <w:rPr>
                <w:rFonts w:ascii="Times New Roman" w:eastAsia="Calibri" w:hAnsi="Times New Roman" w:cs="Times New Roman"/>
                <w:i/>
                <w:sz w:val="18"/>
                <w:szCs w:val="18"/>
              </w:rPr>
            </w:pPr>
            <w:r w:rsidRPr="00970F19">
              <w:rPr>
                <w:rFonts w:ascii="Times New Roman" w:eastAsia="Calibri" w:hAnsi="Times New Roman" w:cs="Times New Roman"/>
                <w:i/>
                <w:sz w:val="18"/>
                <w:szCs w:val="18"/>
              </w:rPr>
              <w:t>(указать наименование юридически значимого действия, за которое следует учесть ранее уплаченную сумму пошлины и (или) номер пункта приложения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 (Собрание законодательства Российской Федерации, 2008, № 51, ст. 6170; 2020, № 23, ст. 3681).</w:t>
            </w:r>
          </w:p>
          <w:p w14:paraId="36FFBF48" w14:textId="77777777" w:rsidR="004359A7" w:rsidRPr="00970F19" w:rsidRDefault="004359A7" w:rsidP="00186094">
            <w:pPr>
              <w:spacing w:after="0" w:line="240" w:lineRule="auto"/>
              <w:jc w:val="both"/>
              <w:rPr>
                <w:rFonts w:ascii="Times New Roman" w:eastAsia="Times New Roman" w:hAnsi="Times New Roman" w:cs="Times New Roman"/>
                <w:b/>
                <w:lang w:eastAsia="ru-RU"/>
              </w:rPr>
            </w:pPr>
            <w:r w:rsidRPr="00970F19">
              <w:rPr>
                <w:rFonts w:ascii="Times New Roman" w:eastAsia="Times New Roman" w:hAnsi="Times New Roman" w:cs="Times New Roman"/>
                <w:lang w:eastAsia="ru-RU"/>
              </w:rPr>
              <w:t>средства, поступившие в уплату пошлины (излишне уплаченную сумму пошлины):</w:t>
            </w:r>
          </w:p>
          <w:p w14:paraId="0C59EC53"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 xml:space="preserve">в размере____________________ руб. по платежному документу № _________ </w:t>
            </w:r>
            <w:proofErr w:type="gramStart"/>
            <w:r w:rsidRPr="00970F19">
              <w:rPr>
                <w:rFonts w:ascii="Times New Roman" w:eastAsia="Times New Roman" w:hAnsi="Times New Roman" w:cs="Times New Roman"/>
                <w:lang w:eastAsia="ru-RU"/>
              </w:rPr>
              <w:t>от</w:t>
            </w:r>
            <w:proofErr w:type="gramEnd"/>
            <w:r w:rsidRPr="00970F19">
              <w:rPr>
                <w:rFonts w:ascii="Times New Roman" w:eastAsia="Times New Roman" w:hAnsi="Times New Roman" w:cs="Times New Roman"/>
                <w:lang w:eastAsia="ru-RU"/>
              </w:rPr>
              <w:t xml:space="preserve">  _________.</w:t>
            </w:r>
          </w:p>
          <w:p w14:paraId="70CBE459"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Указанная сумма ранее была уплачена</w:t>
            </w:r>
          </w:p>
          <w:p w14:paraId="59040D03" w14:textId="77777777" w:rsidR="004359A7" w:rsidRPr="00970F19" w:rsidRDefault="004359A7" w:rsidP="00186094">
            <w:pPr>
              <w:spacing w:after="0" w:line="240" w:lineRule="auto"/>
              <w:jc w:val="both"/>
              <w:rPr>
                <w:rFonts w:ascii="Times New Roman" w:eastAsia="Times New Roman" w:hAnsi="Times New Roman" w:cs="Times New Roman"/>
                <w:lang w:eastAsia="ru-RU"/>
              </w:rPr>
            </w:pPr>
            <w:r w:rsidRPr="00970F19">
              <w:rPr>
                <w:rFonts w:ascii="Times New Roman" w:eastAsia="Times New Roman" w:hAnsi="Times New Roman" w:cs="Times New Roman"/>
                <w:lang w:eastAsia="ru-RU"/>
              </w:rPr>
              <w:t xml:space="preserve">     </w:t>
            </w:r>
            <w:r w:rsidRPr="00970F19">
              <w:rPr>
                <w:rFonts w:ascii="Times New Roman" w:eastAsia="Times New Roman" w:hAnsi="Times New Roman" w:cs="Times New Roman"/>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lang w:eastAsia="ru-RU"/>
              </w:rPr>
              <w:instrText xml:space="preserve"> FORMCHECKBOX </w:instrText>
            </w:r>
            <w:r w:rsidR="0034149A">
              <w:rPr>
                <w:rFonts w:ascii="Times New Roman" w:eastAsia="Times New Roman" w:hAnsi="Times New Roman" w:cs="Times New Roman"/>
                <w:lang w:eastAsia="ru-RU"/>
              </w:rPr>
            </w:r>
            <w:r w:rsidR="0034149A">
              <w:rPr>
                <w:rFonts w:ascii="Times New Roman" w:eastAsia="Times New Roman" w:hAnsi="Times New Roman" w:cs="Times New Roman"/>
                <w:lang w:eastAsia="ru-RU"/>
              </w:rPr>
              <w:fldChar w:fldCharType="separate"/>
            </w:r>
            <w:r w:rsidRPr="00970F19">
              <w:rPr>
                <w:rFonts w:ascii="Times New Roman" w:eastAsia="Times New Roman" w:hAnsi="Times New Roman" w:cs="Times New Roman"/>
                <w:lang w:eastAsia="ru-RU"/>
              </w:rPr>
              <w:fldChar w:fldCharType="end"/>
            </w:r>
            <w:r w:rsidRPr="00970F19">
              <w:rPr>
                <w:rFonts w:ascii="Times New Roman" w:eastAsia="Times New Roman" w:hAnsi="Times New Roman" w:cs="Times New Roman"/>
                <w:lang w:eastAsia="ru-RU"/>
              </w:rPr>
              <w:t xml:space="preserve"> по заявке  № ____________________              </w:t>
            </w:r>
            <w:r w:rsidRPr="00970F19">
              <w:rPr>
                <w:rFonts w:ascii="Times New Roman" w:eastAsia="Times New Roman" w:hAnsi="Times New Roman" w:cs="Times New Roman"/>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lang w:eastAsia="ru-RU"/>
              </w:rPr>
              <w:instrText xml:space="preserve"> FORMCHECKBOX </w:instrText>
            </w:r>
            <w:r w:rsidR="0034149A">
              <w:rPr>
                <w:rFonts w:ascii="Times New Roman" w:eastAsia="Times New Roman" w:hAnsi="Times New Roman" w:cs="Times New Roman"/>
                <w:lang w:eastAsia="ru-RU"/>
              </w:rPr>
            </w:r>
            <w:r w:rsidR="0034149A">
              <w:rPr>
                <w:rFonts w:ascii="Times New Roman" w:eastAsia="Times New Roman" w:hAnsi="Times New Roman" w:cs="Times New Roman"/>
                <w:lang w:eastAsia="ru-RU"/>
              </w:rPr>
              <w:fldChar w:fldCharType="separate"/>
            </w:r>
            <w:r w:rsidRPr="00970F19">
              <w:rPr>
                <w:rFonts w:ascii="Times New Roman" w:eastAsia="Times New Roman" w:hAnsi="Times New Roman" w:cs="Times New Roman"/>
                <w:lang w:eastAsia="ru-RU"/>
              </w:rPr>
              <w:fldChar w:fldCharType="end"/>
            </w:r>
            <w:r w:rsidRPr="00970F19">
              <w:rPr>
                <w:rFonts w:ascii="Times New Roman" w:eastAsia="Times New Roman" w:hAnsi="Times New Roman" w:cs="Times New Roman"/>
                <w:lang w:eastAsia="ru-RU"/>
              </w:rPr>
              <w:t xml:space="preserve"> по патенту   №____________________</w:t>
            </w:r>
          </w:p>
          <w:p w14:paraId="0B740E79" w14:textId="77777777" w:rsidR="004359A7" w:rsidRPr="00970F19" w:rsidRDefault="004359A7" w:rsidP="00186094">
            <w:pPr>
              <w:spacing w:after="0" w:line="240" w:lineRule="auto"/>
              <w:ind w:right="-339"/>
              <w:jc w:val="both"/>
              <w:rPr>
                <w:rFonts w:ascii="Times New Roman" w:eastAsia="Calibri" w:hAnsi="Times New Roman" w:cs="Times New Roman"/>
              </w:rPr>
            </w:pPr>
            <w:r w:rsidRPr="00970F19">
              <w:rPr>
                <w:rFonts w:ascii="Times New Roman" w:eastAsia="Calibri" w:hAnsi="Times New Roman" w:cs="Times New Roman"/>
              </w:rPr>
              <w:t xml:space="preserve">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4149A">
              <w:rPr>
                <w:rFonts w:ascii="Times New Roman" w:eastAsia="Calibri" w:hAnsi="Times New Roman" w:cs="Times New Roman"/>
              </w:rPr>
            </w:r>
            <w:r w:rsidR="0034149A">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по свидетельству №_______________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4149A">
              <w:rPr>
                <w:rFonts w:ascii="Times New Roman" w:eastAsia="Calibri" w:hAnsi="Times New Roman" w:cs="Times New Roman"/>
              </w:rPr>
            </w:r>
            <w:r w:rsidR="0034149A">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по договору №____________________</w:t>
            </w:r>
          </w:p>
          <w:p w14:paraId="7E5BFE63" w14:textId="77777777" w:rsidR="004359A7" w:rsidRPr="00970F19" w:rsidRDefault="004359A7" w:rsidP="00186094">
            <w:pPr>
              <w:spacing w:after="0" w:line="240" w:lineRule="auto"/>
              <w:ind w:right="201"/>
              <w:jc w:val="both"/>
              <w:rPr>
                <w:rFonts w:ascii="Times New Roman" w:eastAsia="Calibri" w:hAnsi="Times New Roman" w:cs="Times New Roman"/>
                <w:color w:val="000000"/>
              </w:rPr>
            </w:pPr>
            <w:r w:rsidRPr="00970F19">
              <w:rPr>
                <w:rFonts w:ascii="Times New Roman" w:eastAsia="Calibri" w:hAnsi="Times New Roman" w:cs="Times New Roman"/>
              </w:rPr>
              <w:t xml:space="preserve">     </w:t>
            </w: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4149A">
              <w:rPr>
                <w:rFonts w:ascii="Times New Roman" w:eastAsia="Calibri" w:hAnsi="Times New Roman" w:cs="Times New Roman"/>
              </w:rPr>
            </w:r>
            <w:r w:rsidR="0034149A">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color w:val="000000"/>
              </w:rPr>
              <w:t xml:space="preserve"> ________________________________________________________________</w:t>
            </w:r>
          </w:p>
          <w:p w14:paraId="2A3B1247" w14:textId="77777777" w:rsidR="004359A7" w:rsidRPr="00970F19" w:rsidRDefault="004359A7" w:rsidP="00186094">
            <w:pPr>
              <w:spacing w:after="0" w:line="240" w:lineRule="auto"/>
              <w:ind w:left="252" w:right="201"/>
              <w:jc w:val="both"/>
              <w:rPr>
                <w:rFonts w:ascii="Times New Roman" w:eastAsia="Calibri" w:hAnsi="Times New Roman" w:cs="Times New Roman"/>
                <w:i/>
                <w:color w:val="000000"/>
                <w:sz w:val="18"/>
                <w:szCs w:val="18"/>
              </w:rPr>
            </w:pPr>
            <w:r w:rsidRPr="00970F19">
              <w:rPr>
                <w:rFonts w:ascii="Times New Roman" w:eastAsia="Calibri" w:hAnsi="Times New Roman" w:cs="Times New Roman"/>
                <w:i/>
                <w:color w:val="000000"/>
                <w:sz w:val="18"/>
                <w:szCs w:val="18"/>
              </w:rPr>
              <w:t>(указать название изобретения, полезной модели, промышленного образца, географического указания,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37390071" w14:textId="77777777" w:rsidR="004359A7" w:rsidRPr="00970F19" w:rsidRDefault="004359A7" w:rsidP="00186094">
            <w:pPr>
              <w:spacing w:after="0" w:line="240" w:lineRule="auto"/>
              <w:jc w:val="both"/>
              <w:rPr>
                <w:rFonts w:ascii="Times New Roman" w:eastAsia="Times New Roman" w:hAnsi="Times New Roman" w:cs="Times New Roman"/>
                <w:lang w:eastAsia="ru-RU"/>
              </w:rPr>
            </w:pPr>
          </w:p>
          <w:p w14:paraId="20D2AFF1" w14:textId="77777777" w:rsidR="004359A7" w:rsidRPr="00970F19" w:rsidRDefault="004359A7" w:rsidP="00186094">
            <w:pPr>
              <w:spacing w:after="0" w:line="240" w:lineRule="auto"/>
              <w:jc w:val="both"/>
              <w:rPr>
                <w:rFonts w:ascii="Times New Roman" w:eastAsia="Times New Roman" w:hAnsi="Times New Roman" w:cs="Times New Roman"/>
                <w:sz w:val="24"/>
                <w:szCs w:val="24"/>
                <w:lang w:eastAsia="ru-RU"/>
              </w:rPr>
            </w:pPr>
            <w:r w:rsidRPr="00970F19">
              <w:rPr>
                <w:rFonts w:ascii="Times New Roman" w:eastAsia="Times New Roman" w:hAnsi="Times New Roman" w:cs="Times New Roman"/>
                <w:lang w:eastAsia="ru-RU"/>
              </w:rPr>
              <w:t xml:space="preserve">    за _____________________________________________________________________________</w:t>
            </w:r>
            <w:r w:rsidRPr="00970F19">
              <w:rPr>
                <w:rFonts w:ascii="Times New Roman" w:eastAsia="Times New Roman" w:hAnsi="Times New Roman" w:cs="Times New Roman"/>
                <w:sz w:val="24"/>
                <w:szCs w:val="24"/>
                <w:lang w:eastAsia="ru-RU"/>
              </w:rPr>
              <w:t xml:space="preserve"> </w:t>
            </w:r>
          </w:p>
          <w:p w14:paraId="4DB46F91" w14:textId="77777777" w:rsidR="004359A7" w:rsidRPr="00970F19" w:rsidRDefault="004359A7" w:rsidP="00186094">
            <w:pPr>
              <w:overflowPunct w:val="0"/>
              <w:autoSpaceDE w:val="0"/>
              <w:autoSpaceDN w:val="0"/>
              <w:adjustRightInd w:val="0"/>
              <w:spacing w:after="0" w:line="240" w:lineRule="auto"/>
              <w:jc w:val="both"/>
              <w:rPr>
                <w:rFonts w:ascii="Times New Roman" w:eastAsia="Calibri" w:hAnsi="Times New Roman" w:cs="Times New Roman"/>
                <w:b/>
                <w:sz w:val="18"/>
                <w:szCs w:val="18"/>
              </w:rPr>
            </w:pPr>
            <w:r w:rsidRPr="00970F19">
              <w:rPr>
                <w:rFonts w:ascii="Times New Roman" w:eastAsia="Calibri" w:hAnsi="Times New Roman" w:cs="Times New Roman"/>
                <w:i/>
              </w:rPr>
              <w:t xml:space="preserve">                                           </w:t>
            </w:r>
            <w:r w:rsidRPr="00970F19">
              <w:rPr>
                <w:rFonts w:ascii="Times New Roman" w:eastAsia="Calibri" w:hAnsi="Times New Roman" w:cs="Times New Roman"/>
                <w:i/>
                <w:sz w:val="18"/>
                <w:szCs w:val="18"/>
              </w:rPr>
              <w:t>(указать наименование действия, за которое была уплачена пошлина)</w:t>
            </w:r>
          </w:p>
          <w:p w14:paraId="1E28DE4D" w14:textId="77777777" w:rsidR="004359A7" w:rsidRPr="00970F19" w:rsidRDefault="004359A7" w:rsidP="00186094">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359A7" w:rsidRPr="00970F19" w14:paraId="69D514B7" w14:textId="77777777" w:rsidTr="004359A7">
        <w:trPr>
          <w:trHeight w:hRule="exact" w:val="670"/>
          <w:jc w:val="center"/>
        </w:trPr>
        <w:tc>
          <w:tcPr>
            <w:tcW w:w="7348" w:type="dxa"/>
            <w:gridSpan w:val="2"/>
            <w:tcBorders>
              <w:top w:val="single" w:sz="18" w:space="0" w:color="auto"/>
              <w:left w:val="single" w:sz="18" w:space="0" w:color="auto"/>
              <w:bottom w:val="single" w:sz="18" w:space="0" w:color="auto"/>
              <w:right w:val="single" w:sz="18" w:space="0" w:color="auto"/>
            </w:tcBorders>
          </w:tcPr>
          <w:p w14:paraId="0A85E6F7"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0F19">
              <w:rPr>
                <w:rFonts w:ascii="Times New Roman" w:eastAsia="Times New Roman" w:hAnsi="Times New Roman" w:cs="Times New Roman"/>
                <w:lang w:eastAsia="ru-RU"/>
              </w:rPr>
              <w:t>Приложение(я) к ходатайству:</w:t>
            </w:r>
          </w:p>
        </w:tc>
        <w:tc>
          <w:tcPr>
            <w:tcW w:w="1383" w:type="dxa"/>
            <w:tcBorders>
              <w:top w:val="single" w:sz="18" w:space="0" w:color="auto"/>
              <w:left w:val="single" w:sz="18" w:space="0" w:color="auto"/>
              <w:bottom w:val="single" w:sz="18" w:space="0" w:color="auto"/>
              <w:right w:val="single" w:sz="18" w:space="0" w:color="auto"/>
            </w:tcBorders>
          </w:tcPr>
          <w:p w14:paraId="4DFA583D" w14:textId="77777777" w:rsidR="004359A7" w:rsidRPr="00970F19" w:rsidRDefault="004359A7" w:rsidP="00186094">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970F19">
              <w:rPr>
                <w:rFonts w:ascii="Times New Roman" w:eastAsia="Calibri" w:hAnsi="Times New Roman" w:cs="Times New Roman"/>
              </w:rPr>
              <w:t xml:space="preserve">Количество листов </w:t>
            </w:r>
          </w:p>
        </w:tc>
        <w:tc>
          <w:tcPr>
            <w:tcW w:w="1550" w:type="dxa"/>
            <w:tcBorders>
              <w:top w:val="single" w:sz="18" w:space="0" w:color="auto"/>
              <w:left w:val="single" w:sz="18" w:space="0" w:color="auto"/>
              <w:bottom w:val="single" w:sz="18" w:space="0" w:color="auto"/>
              <w:right w:val="single" w:sz="18" w:space="0" w:color="auto"/>
            </w:tcBorders>
            <w:tcMar>
              <w:left w:w="57" w:type="dxa"/>
              <w:right w:w="57" w:type="dxa"/>
            </w:tcMar>
          </w:tcPr>
          <w:p w14:paraId="1817F314" w14:textId="77777777" w:rsidR="004359A7" w:rsidRPr="00970F19" w:rsidRDefault="004359A7" w:rsidP="00186094">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970F19">
              <w:rPr>
                <w:rFonts w:ascii="Times New Roman" w:eastAsia="Calibri" w:hAnsi="Times New Roman" w:cs="Times New Roman"/>
              </w:rPr>
              <w:t>Количество экз.</w:t>
            </w:r>
          </w:p>
        </w:tc>
      </w:tr>
      <w:tr w:rsidR="004359A7" w:rsidRPr="00970F19" w14:paraId="0BE0C83A" w14:textId="77777777" w:rsidTr="004359A7">
        <w:trPr>
          <w:trHeight w:hRule="exact" w:val="857"/>
          <w:jc w:val="center"/>
        </w:trPr>
        <w:tc>
          <w:tcPr>
            <w:tcW w:w="7348" w:type="dxa"/>
            <w:gridSpan w:val="2"/>
            <w:tcBorders>
              <w:top w:val="single" w:sz="18" w:space="0" w:color="auto"/>
              <w:left w:val="single" w:sz="18" w:space="0" w:color="auto"/>
              <w:bottom w:val="single" w:sz="18" w:space="0" w:color="auto"/>
              <w:right w:val="single" w:sz="18" w:space="0" w:color="auto"/>
            </w:tcBorders>
          </w:tcPr>
          <w:p w14:paraId="2E889124"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lang w:eastAsia="ru-RU"/>
              </w:rPr>
            </w:pPr>
            <w:r w:rsidRPr="00970F19">
              <w:rPr>
                <w:rFonts w:ascii="Times New Roman" w:eastAsia="Times New Roman" w:hAnsi="Times New Roman" w:cs="Times New Roman"/>
                <w:lang w:eastAsia="ru-RU"/>
              </w:rPr>
              <w:fldChar w:fldCharType="begin">
                <w:ffData>
                  <w:name w:val="Флажок84"/>
                  <w:enabled/>
                  <w:calcOnExit w:val="0"/>
                  <w:checkBox>
                    <w:size w:val="14"/>
                    <w:default w:val="0"/>
                  </w:checkBox>
                </w:ffData>
              </w:fldChar>
            </w:r>
            <w:r w:rsidRPr="00970F19">
              <w:rPr>
                <w:rFonts w:ascii="Times New Roman" w:eastAsia="Times New Roman" w:hAnsi="Times New Roman" w:cs="Times New Roman"/>
                <w:lang w:eastAsia="ru-RU"/>
              </w:rPr>
              <w:instrText xml:space="preserve"> FORMCHECKBOX </w:instrText>
            </w:r>
            <w:r w:rsidR="0034149A">
              <w:rPr>
                <w:rFonts w:ascii="Times New Roman" w:eastAsia="Times New Roman" w:hAnsi="Times New Roman" w:cs="Times New Roman"/>
                <w:lang w:eastAsia="ru-RU"/>
              </w:rPr>
            </w:r>
            <w:r w:rsidR="0034149A">
              <w:rPr>
                <w:rFonts w:ascii="Times New Roman" w:eastAsia="Times New Roman" w:hAnsi="Times New Roman" w:cs="Times New Roman"/>
                <w:lang w:eastAsia="ru-RU"/>
              </w:rPr>
              <w:fldChar w:fldCharType="separate"/>
            </w:r>
            <w:r w:rsidRPr="00970F19">
              <w:rPr>
                <w:rFonts w:ascii="Times New Roman" w:eastAsia="Times New Roman" w:hAnsi="Times New Roman" w:cs="Times New Roman"/>
                <w:lang w:eastAsia="ru-RU"/>
              </w:rPr>
              <w:fldChar w:fldCharType="end"/>
            </w:r>
            <w:r w:rsidRPr="00970F19">
              <w:rPr>
                <w:rFonts w:ascii="Times New Roman" w:eastAsia="Times New Roman" w:hAnsi="Times New Roman" w:cs="Times New Roman"/>
                <w:lang w:eastAsia="ru-RU"/>
              </w:rPr>
              <w:t xml:space="preserve"> Копия документа, подтверждающего уплату пошлины №                </w:t>
            </w:r>
          </w:p>
          <w:p w14:paraId="4834D1B1" w14:textId="77777777" w:rsidR="004359A7" w:rsidRPr="00970F19" w:rsidRDefault="004359A7" w:rsidP="00186094">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970F19">
              <w:rPr>
                <w:rFonts w:ascii="Times New Roman" w:eastAsia="Times New Roman" w:hAnsi="Times New Roman" w:cs="Times New Roman"/>
                <w:sz w:val="24"/>
                <w:szCs w:val="24"/>
                <w:lang w:eastAsia="ru-RU"/>
              </w:rPr>
              <w:t xml:space="preserve">от                                   </w:t>
            </w:r>
            <w:r w:rsidRPr="00970F19">
              <w:rPr>
                <w:rFonts w:ascii="Times New Roman" w:eastAsia="Times New Roman" w:hAnsi="Times New Roman" w:cs="Times New Roman"/>
                <w:i/>
                <w:sz w:val="20"/>
                <w:szCs w:val="20"/>
                <w:lang w:eastAsia="ru-RU"/>
              </w:rPr>
              <w:t>(представляется по инициативе заявителя)</w:t>
            </w:r>
          </w:p>
        </w:tc>
        <w:tc>
          <w:tcPr>
            <w:tcW w:w="1383" w:type="dxa"/>
            <w:tcBorders>
              <w:top w:val="single" w:sz="18" w:space="0" w:color="auto"/>
              <w:left w:val="single" w:sz="18" w:space="0" w:color="auto"/>
              <w:bottom w:val="single" w:sz="18" w:space="0" w:color="auto"/>
              <w:right w:val="single" w:sz="18" w:space="0" w:color="auto"/>
            </w:tcBorders>
          </w:tcPr>
          <w:p w14:paraId="2D5D554F" w14:textId="77777777" w:rsidR="004359A7" w:rsidRPr="00970F19" w:rsidRDefault="004359A7" w:rsidP="0018609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0" w:type="dxa"/>
            <w:tcBorders>
              <w:top w:val="single" w:sz="18" w:space="0" w:color="auto"/>
              <w:left w:val="single" w:sz="18" w:space="0" w:color="auto"/>
              <w:bottom w:val="single" w:sz="18" w:space="0" w:color="auto"/>
              <w:right w:val="single" w:sz="18" w:space="0" w:color="auto"/>
            </w:tcBorders>
          </w:tcPr>
          <w:p w14:paraId="709E81A7" w14:textId="77777777" w:rsidR="004359A7" w:rsidRPr="00970F19" w:rsidRDefault="004359A7" w:rsidP="00186094">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359A7" w:rsidRPr="00970F19" w14:paraId="587D5A1E" w14:textId="77777777" w:rsidTr="004359A7">
        <w:trPr>
          <w:trHeight w:val="308"/>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496E038E"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Заявителю известно, что в соответствии с пунктом 4 части 1 статьи 6 Федерального закона от 27 июля 2006 г. № 152-ФЗ «О персональных данных» (Собрание законодательства Российской Федерации, 2006, № 31, ст. 3451; 2020, № 17, ст. 2701) (далее – Федеральный закон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14:paraId="1C8B380E"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p>
          <w:p w14:paraId="23F21FEB"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w:t>
            </w:r>
          </w:p>
          <w:p w14:paraId="1ABF4201"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p>
          <w:p w14:paraId="3653ECB7"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r w:rsidRPr="00970F19">
              <w:rPr>
                <w:rFonts w:ascii="Times New Roman" w:eastAsia="Calibri" w:hAnsi="Times New Roman" w:cs="Times New Roman"/>
                <w:sz w:val="20"/>
                <w:szCs w:val="20"/>
              </w:rPr>
              <w:t>Заявителю известно, что с информацией о состоянии делопроизводства, в том числе о направленных заявителю документах, можно ознакомиться на сайтах Роспатента (</w:t>
            </w:r>
            <w:hyperlink r:id="rId5" w:history="1">
              <w:r w:rsidRPr="00970F19">
                <w:rPr>
                  <w:rFonts w:ascii="Times New Roman" w:eastAsia="Calibri" w:hAnsi="Times New Roman" w:cs="Times New Roman"/>
                  <w:sz w:val="20"/>
                  <w:szCs w:val="20"/>
                </w:rPr>
                <w:t>www.rupto.ru</w:t>
              </w:r>
            </w:hyperlink>
            <w:r w:rsidRPr="00970F19">
              <w:rPr>
                <w:rFonts w:ascii="Times New Roman" w:eastAsia="Calibri" w:hAnsi="Times New Roman" w:cs="Times New Roman"/>
                <w:sz w:val="20"/>
                <w:szCs w:val="20"/>
              </w:rPr>
              <w:t>) и ФИПС (</w:t>
            </w:r>
            <w:hyperlink r:id="rId6" w:history="1">
              <w:r w:rsidRPr="00970F19">
                <w:rPr>
                  <w:rFonts w:ascii="Times New Roman" w:eastAsia="Calibri" w:hAnsi="Times New Roman" w:cs="Times New Roman"/>
                  <w:sz w:val="20"/>
                  <w:szCs w:val="20"/>
                </w:rPr>
                <w:t>www.fips.ru</w:t>
              </w:r>
            </w:hyperlink>
            <w:r w:rsidRPr="00970F19">
              <w:rPr>
                <w:rFonts w:ascii="Times New Roman" w:eastAsia="Calibri" w:hAnsi="Times New Roman" w:cs="Times New Roman"/>
                <w:sz w:val="20"/>
                <w:szCs w:val="20"/>
              </w:rPr>
              <w:t>) в информационно телекоммуникационной сети «Интернет».</w:t>
            </w:r>
          </w:p>
          <w:p w14:paraId="4CAD05D7"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p>
          <w:p w14:paraId="24C5EF62" w14:textId="77777777" w:rsidR="004359A7" w:rsidRPr="00970F19" w:rsidRDefault="004359A7" w:rsidP="00186094">
            <w:pPr>
              <w:spacing w:after="0" w:line="240" w:lineRule="auto"/>
              <w:ind w:firstLine="252"/>
              <w:jc w:val="both"/>
              <w:rPr>
                <w:rFonts w:ascii="Times New Roman" w:eastAsia="Times New Roman" w:hAnsi="Times New Roman" w:cs="Times New Roman"/>
                <w:b/>
                <w:sz w:val="20"/>
                <w:szCs w:val="20"/>
                <w:lang w:eastAsia="ru-RU"/>
              </w:rPr>
            </w:pPr>
            <w:r w:rsidRPr="00970F19">
              <w:rPr>
                <w:rFonts w:ascii="Times New Roman" w:eastAsia="Calibri" w:hAnsi="Times New Roman" w:cs="Times New Roman"/>
                <w:sz w:val="20"/>
                <w:szCs w:val="20"/>
              </w:rPr>
              <w:t>Заявитель подтверждает достоверность информации, приведенной в настоящем ходатайстве.</w:t>
            </w:r>
          </w:p>
        </w:tc>
      </w:tr>
      <w:tr w:rsidR="004359A7" w:rsidRPr="00970F19" w14:paraId="60042983" w14:textId="77777777" w:rsidTr="004359A7">
        <w:trPr>
          <w:trHeight w:val="687"/>
          <w:jc w:val="center"/>
        </w:trPr>
        <w:tc>
          <w:tcPr>
            <w:tcW w:w="10281" w:type="dxa"/>
            <w:gridSpan w:val="4"/>
            <w:tcBorders>
              <w:top w:val="single" w:sz="18" w:space="0" w:color="auto"/>
              <w:left w:val="single" w:sz="18" w:space="0" w:color="auto"/>
              <w:bottom w:val="single" w:sz="18" w:space="0" w:color="auto"/>
              <w:right w:val="single" w:sz="18" w:space="0" w:color="auto"/>
            </w:tcBorders>
          </w:tcPr>
          <w:p w14:paraId="5BF710BB" w14:textId="77777777" w:rsidR="004359A7" w:rsidRPr="00970F19" w:rsidRDefault="004359A7" w:rsidP="00186094">
            <w:pPr>
              <w:spacing w:after="0" w:line="240" w:lineRule="auto"/>
              <w:ind w:firstLine="318"/>
              <w:jc w:val="both"/>
              <w:rPr>
                <w:rFonts w:ascii="Times New Roman" w:eastAsia="Calibri" w:hAnsi="Times New Roman" w:cs="Times New Roman"/>
                <w:sz w:val="24"/>
                <w:szCs w:val="20"/>
              </w:rPr>
            </w:pPr>
            <w:r w:rsidRPr="00970F19">
              <w:rPr>
                <w:rFonts w:ascii="Times New Roman" w:eastAsia="Calibri" w:hAnsi="Times New Roman" w:cs="Times New Roman"/>
                <w:sz w:val="24"/>
                <w:szCs w:val="20"/>
              </w:rPr>
              <w:t>Подпись</w:t>
            </w:r>
          </w:p>
          <w:p w14:paraId="3049BBFD" w14:textId="77777777" w:rsidR="004359A7" w:rsidRPr="00970F19" w:rsidRDefault="004359A7" w:rsidP="00186094">
            <w:pPr>
              <w:spacing w:after="0" w:line="240" w:lineRule="auto"/>
              <w:ind w:firstLine="318"/>
              <w:jc w:val="both"/>
              <w:rPr>
                <w:rFonts w:ascii="Times New Roman" w:eastAsia="Calibri" w:hAnsi="Times New Roman" w:cs="Times New Roman"/>
                <w:sz w:val="20"/>
                <w:szCs w:val="20"/>
              </w:rPr>
            </w:pPr>
          </w:p>
          <w:p w14:paraId="17BD9B86" w14:textId="77777777" w:rsidR="004359A7" w:rsidRPr="00970F19" w:rsidRDefault="004359A7" w:rsidP="00186094">
            <w:pPr>
              <w:spacing w:after="0" w:line="240" w:lineRule="auto"/>
              <w:jc w:val="both"/>
              <w:rPr>
                <w:rFonts w:ascii="Times New Roman" w:eastAsia="Times New Roman" w:hAnsi="Times New Roman" w:cs="Times New Roman"/>
                <w:sz w:val="20"/>
                <w:szCs w:val="20"/>
                <w:lang w:eastAsia="ru-RU"/>
              </w:rPr>
            </w:pPr>
            <w:r w:rsidRPr="00970F19">
              <w:rPr>
                <w:rFonts w:ascii="Times New Roman" w:eastAsia="Calibri" w:hAnsi="Times New Roman" w:cs="Times New Roman"/>
                <w:i/>
                <w:sz w:val="20"/>
                <w:szCs w:val="20"/>
              </w:rPr>
              <w:t>(Подпись, фамилия, имя и отчество (последнее – при наличии) заявителя(ей) или представителя заявителя(ей), или иного уполномоченного лица с указанием должности лица (при наличии), подписавшего документ (для юридических лиц), дата подписи (при подписании от имени юридического лица подпись руководителя или иного уполномоченного лица удостоверяется печатью при наличии)</w:t>
            </w:r>
          </w:p>
        </w:tc>
      </w:tr>
    </w:tbl>
    <w:p w14:paraId="16330BA2" w14:textId="00E9283A" w:rsidR="00514718" w:rsidRDefault="004359A7" w:rsidP="004359A7">
      <w:pPr>
        <w:ind w:left="-426"/>
      </w:pPr>
      <w:r w:rsidRPr="00970F19">
        <w:rPr>
          <w:rFonts w:ascii="Times New Roman" w:eastAsia="Calibri" w:hAnsi="Times New Roman" w:cs="Times New Roman"/>
        </w:rPr>
        <w:fldChar w:fldCharType="begin">
          <w:ffData>
            <w:name w:val="Флажок84"/>
            <w:enabled/>
            <w:calcOnExit w:val="0"/>
            <w:checkBox>
              <w:size w:val="14"/>
              <w:default w:val="0"/>
            </w:checkBox>
          </w:ffData>
        </w:fldChar>
      </w:r>
      <w:r w:rsidRPr="00970F19">
        <w:rPr>
          <w:rFonts w:ascii="Times New Roman" w:eastAsia="Calibri" w:hAnsi="Times New Roman" w:cs="Times New Roman"/>
        </w:rPr>
        <w:instrText xml:space="preserve"> FORMCHECKBOX </w:instrText>
      </w:r>
      <w:r w:rsidR="0034149A">
        <w:rPr>
          <w:rFonts w:ascii="Times New Roman" w:eastAsia="Calibri" w:hAnsi="Times New Roman" w:cs="Times New Roman"/>
        </w:rPr>
      </w:r>
      <w:r w:rsidR="0034149A">
        <w:rPr>
          <w:rFonts w:ascii="Times New Roman" w:eastAsia="Calibri" w:hAnsi="Times New Roman" w:cs="Times New Roman"/>
        </w:rPr>
        <w:fldChar w:fldCharType="separate"/>
      </w:r>
      <w:r w:rsidRPr="00970F19">
        <w:rPr>
          <w:rFonts w:ascii="Times New Roman" w:eastAsia="Calibri" w:hAnsi="Times New Roman" w:cs="Times New Roman"/>
        </w:rPr>
        <w:fldChar w:fldCharType="end"/>
      </w:r>
      <w:r w:rsidRPr="00970F19">
        <w:rPr>
          <w:rFonts w:ascii="Times New Roman" w:eastAsia="Calibri" w:hAnsi="Times New Roman" w:cs="Times New Roman"/>
        </w:rPr>
        <w:t xml:space="preserve"> см. продолжение на дополнительном листе»</w:t>
      </w:r>
    </w:p>
    <w:sectPr w:rsidR="00514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8"/>
    <w:rsid w:val="0034149A"/>
    <w:rsid w:val="004359A7"/>
    <w:rsid w:val="0051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ps.ru" TargetMode="External"/><Relationship Id="rId5" Type="http://schemas.openxmlformats.org/officeDocument/2006/relationships/hyperlink" Target="http://www.rup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Евдокимова Марина Владимировна</cp:lastModifiedBy>
  <cp:revision>2</cp:revision>
  <dcterms:created xsi:type="dcterms:W3CDTF">2020-09-23T17:34:00Z</dcterms:created>
  <dcterms:modified xsi:type="dcterms:W3CDTF">2020-09-23T17:34:00Z</dcterms:modified>
</cp:coreProperties>
</file>